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9" w:rsidRPr="00713955" w:rsidRDefault="00914529" w:rsidP="00914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955">
        <w:rPr>
          <w:rFonts w:ascii="Times New Roman" w:hAnsi="Times New Roman" w:cs="Times New Roman"/>
          <w:b/>
          <w:sz w:val="28"/>
          <w:szCs w:val="28"/>
        </w:rPr>
        <w:t xml:space="preserve">Cátedra de Diagnóstico y Terapéutica  por Imágenes  </w:t>
      </w:r>
    </w:p>
    <w:p w:rsidR="00914529" w:rsidRDefault="00914529" w:rsidP="009145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204">
        <w:rPr>
          <w:rFonts w:ascii="Times New Roman" w:hAnsi="Times New Roman" w:cs="Times New Roman"/>
          <w:b/>
          <w:sz w:val="24"/>
          <w:szCs w:val="24"/>
        </w:rPr>
        <w:t xml:space="preserve">Protocolo para la toma de examen final en modalidad no presencial </w:t>
      </w:r>
      <w:r w:rsidR="008E58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87A8C">
        <w:rPr>
          <w:rFonts w:ascii="Times New Roman" w:hAnsi="Times New Roman" w:cs="Times New Roman"/>
          <w:b/>
          <w:sz w:val="24"/>
          <w:szCs w:val="24"/>
        </w:rPr>
        <w:t>2</w:t>
      </w:r>
    </w:p>
    <w:p w:rsidR="00C411C0" w:rsidRDefault="00C411C0" w:rsidP="007139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C0">
        <w:rPr>
          <w:rFonts w:ascii="Times New Roman" w:eastAsia="Times New Roman" w:hAnsi="Times New Roman" w:cs="Times New Roman"/>
          <w:color w:val="000000"/>
          <w:sz w:val="24"/>
          <w:szCs w:val="24"/>
        </w:rPr>
        <w:t>En el marco del "Protocolo para la toma de examen final en modalidad no presencia</w:t>
      </w:r>
      <w:r w:rsidR="003B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l" anexo a la Resolución 498/20 y sus modificatorias, </w:t>
      </w:r>
      <w:r w:rsidRPr="00C41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Cátedra de </w:t>
      </w:r>
      <w:r w:rsidRPr="00C411C0">
        <w:rPr>
          <w:rFonts w:ascii="Times New Roman" w:hAnsi="Times New Roman" w:cs="Times New Roman"/>
          <w:sz w:val="24"/>
          <w:szCs w:val="24"/>
        </w:rPr>
        <w:t>Diagnóstico y Terapéutica por Imágenes</w:t>
      </w:r>
      <w:r w:rsidR="00326A08">
        <w:rPr>
          <w:rFonts w:ascii="Times New Roman" w:hAnsi="Times New Roman" w:cs="Times New Roman"/>
          <w:sz w:val="24"/>
          <w:szCs w:val="24"/>
        </w:rPr>
        <w:t xml:space="preserve"> (DyT</w:t>
      </w:r>
      <w:r w:rsidR="00465ADC">
        <w:rPr>
          <w:rFonts w:ascii="Times New Roman" w:hAnsi="Times New Roman" w:cs="Times New Roman"/>
          <w:sz w:val="24"/>
          <w:szCs w:val="24"/>
        </w:rPr>
        <w:t>),</w:t>
      </w:r>
      <w:r w:rsidRPr="00C41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elabora la siguiente propuesta de examen final para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conocida por los estudiantes que decidan rendir examen final bajo esta modalidad.</w:t>
      </w:r>
    </w:p>
    <w:p w:rsidR="00C411C0" w:rsidRPr="00287D4A" w:rsidRDefault="00C411C0" w:rsidP="00C4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6A08" w:rsidRPr="00287D4A" w:rsidRDefault="00326A08" w:rsidP="00713955">
      <w:pPr>
        <w:pStyle w:val="Prrafodelista"/>
        <w:shd w:val="clear" w:color="auto" w:fill="FFFFFF"/>
        <w:spacing w:after="225"/>
        <w:jc w:val="both"/>
        <w:outlineLvl w:val="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00845" w:rsidRPr="001D576A" w:rsidRDefault="001D576A" w:rsidP="00D00845">
      <w:pPr>
        <w:pStyle w:val="Prrafodelista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Cátedra DyT </w:t>
      </w:r>
      <w:r w:rsidR="00326A08" w:rsidRPr="00322538">
        <w:rPr>
          <w:rFonts w:ascii="Times New Roman" w:eastAsia="Times New Roman" w:hAnsi="Times New Roman" w:cs="Times New Roman"/>
          <w:color w:val="000000"/>
          <w:sz w:val="24"/>
          <w:szCs w:val="24"/>
        </w:rPr>
        <w:t>informa que: </w:t>
      </w:r>
      <w:r w:rsidR="00326A08" w:rsidRPr="001D57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="00326A08" w:rsidRPr="001D57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22538" w:rsidRPr="001D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mesa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32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exámen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es</w:t>
      </w:r>
      <w:r w:rsidR="0032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final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es </w:t>
      </w:r>
      <w:r w:rsidRPr="001D5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 tomaran según </w:t>
      </w:r>
      <w:r w:rsidR="008E58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calendario publicado por la FCM,  </w:t>
      </w:r>
      <w:r w:rsidRPr="001D5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 día miércoles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estipulado en dicho calendario</w:t>
      </w:r>
      <w:r w:rsidRPr="001D5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 partir de </w:t>
      </w:r>
      <w:r w:rsidR="00FC7E6F" w:rsidRPr="001D5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las </w:t>
      </w:r>
      <w:r w:rsidR="001E4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07.30</w:t>
      </w:r>
      <w:r w:rsidR="00326A08" w:rsidRPr="001D5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hs.</w:t>
      </w:r>
      <w:r w:rsidR="009B4396" w:rsidRPr="001D5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87D4A" w:rsidRPr="00216D30" w:rsidRDefault="00287D4A" w:rsidP="00287D4A">
      <w:pPr>
        <w:pStyle w:val="Prrafodelista"/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B43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Requerimientos administrativos </w:t>
      </w:r>
    </w:p>
    <w:p w:rsidR="00287D4A" w:rsidRPr="00465ADC" w:rsidRDefault="00287D4A" w:rsidP="009B52DE">
      <w:pPr>
        <w:pStyle w:val="Prrafodelista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ADC">
        <w:rPr>
          <w:rFonts w:ascii="Times New Roman" w:eastAsia="Times New Roman" w:hAnsi="Times New Roman" w:cs="Times New Roman"/>
          <w:color w:val="000000"/>
          <w:sz w:val="24"/>
          <w:szCs w:val="24"/>
        </w:rPr>
        <w:t>El alumno/a debe  inscribirse por el sistema </w:t>
      </w:r>
      <w:r w:rsidRPr="00465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SIU GUARANI</w:t>
      </w:r>
    </w:p>
    <w:p w:rsidR="00261BB0" w:rsidRPr="00261BB0" w:rsidRDefault="00287D4A" w:rsidP="009B52DE">
      <w:pPr>
        <w:pStyle w:val="Prrafodelista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Paralelamente deberán</w:t>
      </w:r>
      <w:r w:rsidRPr="008E58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enviar al E-mail Institucional de la Cátedra</w:t>
      </w:r>
      <w:r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8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los siguientes datos requeridos según</w:t>
      </w:r>
      <w:r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Resolución 498/20</w:t>
      </w:r>
      <w:r w:rsidR="00261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   </w:t>
      </w:r>
      <w:r w:rsidR="00261BB0"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institucional Cátedra </w:t>
      </w:r>
      <w:r w:rsidR="00261BB0">
        <w:rPr>
          <w:rFonts w:ascii="Times New Roman" w:eastAsia="Times New Roman" w:hAnsi="Times New Roman" w:cs="Times New Roman"/>
          <w:color w:val="000000"/>
          <w:sz w:val="24"/>
          <w:szCs w:val="24"/>
        </w:rPr>
        <w:t>DyT</w:t>
      </w:r>
      <w:r w:rsidR="00261BB0"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hyperlink r:id="rId9" w:history="1">
        <w:r w:rsidR="00261BB0" w:rsidRPr="00D00845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dyt@med.unlp.edu.ar</w:t>
        </w:r>
      </w:hyperlink>
    </w:p>
    <w:p w:rsidR="00287D4A" w:rsidRPr="001E45D7" w:rsidRDefault="00261BB0" w:rsidP="00261BB0">
      <w:pPr>
        <w:pStyle w:val="Prrafodelista"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De no recibir los datos solicitados a continuación, la inscripción en la Catedra no será considerada.  </w:t>
      </w:r>
      <w:r w:rsidR="00287D4A"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9B52DE"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8E58D3"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E45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</w:t>
      </w:r>
      <w:r w:rsidRPr="001E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7D4A" w:rsidRPr="008E58D3" w:rsidRDefault="00287D4A" w:rsidP="009B52DE">
      <w:pPr>
        <w:pStyle w:val="Prrafodelista"/>
        <w:numPr>
          <w:ilvl w:val="0"/>
          <w:numId w:val="9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Nombre y apellido completos</w:t>
      </w:r>
    </w:p>
    <w:p w:rsidR="00287D4A" w:rsidRPr="008E58D3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DNI </w:t>
      </w:r>
      <w:proofErr w:type="spellStart"/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ó</w:t>
      </w:r>
      <w:proofErr w:type="spellEnd"/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pasaporte</w:t>
      </w:r>
    </w:p>
    <w:p w:rsidR="00287D4A" w:rsidRPr="008E58D3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N° de Legajo</w:t>
      </w:r>
    </w:p>
    <w:p w:rsidR="00287D4A" w:rsidRPr="00326A08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Dirección de correo electrónico personal que figure </w:t>
      </w:r>
      <w:r w:rsidR="00261BB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y concuerde con </w:t>
      </w: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el SIU</w:t>
      </w:r>
      <w:r w:rsidRPr="008E58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el cual se recibirá y se enviará desde la </w:t>
      </w:r>
      <w:r w:rsidR="00713955" w:rsidRPr="00465ADC">
        <w:rPr>
          <w:rFonts w:ascii="Times New Roman" w:eastAsia="Times New Roman" w:hAnsi="Times New Roman" w:cs="Times New Roman"/>
          <w:color w:val="000000"/>
          <w:sz w:val="24"/>
          <w:szCs w:val="24"/>
        </w:rPr>
        <w:t>Cátedra DyT</w:t>
      </w:r>
      <w:r w:rsidRPr="003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corresp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ondiente información relacionada</w:t>
      </w:r>
      <w:r w:rsidRPr="003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Examen final.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dirección de 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través de la cual se inscribe </w:t>
      </w:r>
      <w:r w:rsidR="005C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pasará </w:t>
      </w:r>
      <w:r w:rsidR="005C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su </w:t>
      </w:r>
      <w:r w:rsidRPr="009B4396">
        <w:rPr>
          <w:rFonts w:ascii="Times New Roman" w:eastAsia="Times New Roman" w:hAnsi="Times New Roman" w:cs="Times New Roman"/>
          <w:color w:val="000000"/>
          <w:sz w:val="24"/>
          <w:szCs w:val="24"/>
        </w:rPr>
        <w:t>domicilio constituido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(Resol 498/20 Art. 5 inc. b)</w:t>
      </w:r>
    </w:p>
    <w:p w:rsidR="00287D4A" w:rsidRPr="00326A08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Teléfono Móvil personal</w:t>
      </w:r>
      <w:r w:rsid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que figure y concuerde con el SIU</w:t>
      </w:r>
      <w:r w:rsidRPr="008E58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26A08">
        <w:rPr>
          <w:rFonts w:ascii="Times New Roman" w:eastAsia="Times New Roman" w:hAnsi="Times New Roman" w:cs="Times New Roman"/>
          <w:color w:val="000000"/>
          <w:sz w:val="24"/>
          <w:szCs w:val="24"/>
        </w:rPr>
        <w:t>(con el  código de área)  para establecer contacto permanente durante el examen final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caso de presentarse problemas de conexión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 498/20 Art. 5 inc. d)</w:t>
      </w:r>
    </w:p>
    <w:p w:rsidR="00287D4A" w:rsidRPr="00D00845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final del mail deberá consignarse el  </w:t>
      </w:r>
      <w:r w:rsidRPr="008E58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SI / NO ACEPTO LAS CONDICIONES PROPUESTAS</w:t>
      </w:r>
      <w:r w:rsidRPr="008E58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dando de esta forma </w:t>
      </w:r>
      <w:r w:rsidRPr="00D0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Pr="0039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Aceptación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939C7">
        <w:rPr>
          <w:rFonts w:ascii="Times New Roman" w:eastAsia="Times New Roman" w:hAnsi="Times New Roman" w:cs="Times New Roman"/>
          <w:color w:val="000000"/>
          <w:sz w:val="24"/>
          <w:szCs w:val="24"/>
        </w:rPr>
        <w:t>l procedimiento de  evaluación final en modalidad no presencial.</w:t>
      </w:r>
      <w:r w:rsidRPr="003939C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3939C7">
        <w:rPr>
          <w:rFonts w:ascii="Times New Roman" w:eastAsia="Times New Roman" w:hAnsi="Times New Roman" w:cs="Times New Roman"/>
          <w:color w:val="000000"/>
          <w:sz w:val="24"/>
          <w:szCs w:val="24"/>
        </w:rPr>
        <w:t>Este paso es un </w:t>
      </w:r>
      <w:r w:rsidRPr="003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</w:t>
      </w:r>
      <w:r w:rsidR="006A4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Pr="0039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requisito para presentarse a rendir el final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Constituyendo así una Declaración Jurada.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 498/20 Art. 5 inc. a)</w:t>
      </w:r>
    </w:p>
    <w:p w:rsidR="001E45D7" w:rsidRPr="001E45D7" w:rsidRDefault="001E45D7" w:rsidP="001E45D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La cátedra programará las actividades de evaluación y notificará la modalidad de la misma, junto con las instrucciones para el acceso, con una antelación de al menos 24 hs. a los </w:t>
      </w:r>
      <w:r w:rsidR="00A94CD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alumnos </w:t>
      </w:r>
      <w:proofErr w:type="gramStart"/>
      <w:r w:rsidR="00A94CD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inscriptos </w:t>
      </w:r>
      <w:r w:rsidRPr="001E45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E45D7">
        <w:rPr>
          <w:rFonts w:ascii="Times New Roman" w:eastAsia="Times New Roman" w:hAnsi="Times New Roman" w:cs="Times New Roman"/>
          <w:b/>
          <w:sz w:val="24"/>
          <w:szCs w:val="24"/>
        </w:rPr>
        <w:t>( Resol 39/21 Art 5 inc. c)</w:t>
      </w:r>
      <w:r w:rsidR="00A94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4CDA" w:rsidRPr="00A94CDA" w:rsidRDefault="00A94CD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94C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En dicha notificación,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87D4A" w:rsidRPr="001D576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el alumno inscripto</w:t>
      </w:r>
      <w:r w:rsidR="00287D4A" w:rsidRPr="001D57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287D4A" w:rsidRPr="004F5A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7D4A" w:rsidRPr="004F5A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recibirá un mail</w:t>
      </w:r>
      <w:r w:rsidR="00DA03EF" w:rsidRPr="004F5A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por parte del Docente evaluador</w:t>
      </w:r>
      <w:r w:rsidR="00287D4A" w:rsidRPr="004F5A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con las instrucciones para el acceso </w:t>
      </w:r>
      <w:r w:rsidR="00287D4A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ID</w:t>
      </w:r>
      <w:r w:rsidR="00F65CFF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y contraseña</w:t>
      </w:r>
      <w:r w:rsidR="00287D4A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F65CFF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día,</w:t>
      </w:r>
      <w:r w:rsidR="00287D4A" w:rsidRPr="006A40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hora</w:t>
      </w:r>
      <w:r w:rsidR="009B52DE" w:rsidRPr="006A409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8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27F2C">
        <w:rPr>
          <w:rFonts w:ascii="Times New Roman" w:eastAsia="Times New Roman" w:hAnsi="Times New Roman" w:cs="Times New Roman"/>
          <w:color w:val="000000"/>
          <w:sz w:val="24"/>
          <w:szCs w:val="24"/>
        </w:rPr>
        <w:t>Resol 498/20 Art. 5 inc. c)</w:t>
      </w:r>
      <w:r w:rsidR="0028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con la </w:t>
      </w:r>
      <w:r w:rsidR="00287D4A"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conformación de la mesa evaluadora</w:t>
      </w:r>
      <w:r w:rsidR="0028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fin de cumplimentar lo establecido en la Resol 465/18…El alumno que fue evaluado y desaprobado podrá solicitar </w:t>
      </w:r>
      <w:r w:rsidR="00287D4A"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 ser evaluado por el mismo docente</w:t>
      </w:r>
      <w:r w:rsidR="0028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Esta solicitud deberá ser realizada previa al examen para que </w:t>
      </w:r>
      <w:r w:rsidR="00287D4A"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 le asigne otro docente</w:t>
      </w:r>
      <w:r w:rsidR="00287D4A">
        <w:rPr>
          <w:rFonts w:ascii="Times New Roman" w:eastAsia="Times New Roman" w:hAnsi="Times New Roman" w:cs="Times New Roman"/>
          <w:color w:val="000000"/>
          <w:sz w:val="24"/>
          <w:szCs w:val="24"/>
        </w:rPr>
        <w:t>. Adjuntando fotocopia que lo acredite. (Resol 498/20 Art. 11)</w:t>
      </w:r>
      <w:r w:rsidR="00DA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87D4A" w:rsidRPr="001E45D7" w:rsidRDefault="00A94CD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La ACEPTACION de es</w:t>
      </w:r>
      <w:r w:rsidR="00DA03EF" w:rsidRPr="001E45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ta notificación deberá ser comunicada el mail de la Catedra</w:t>
      </w:r>
      <w:r w:rsidR="004F5AD9" w:rsidRPr="001E45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por parte del alumno</w:t>
      </w:r>
      <w:r w:rsidR="00DA03EF" w:rsidRPr="001E45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DA03EF" w:rsidRPr="004F5AD9" w:rsidRDefault="00DA03EF" w:rsidP="00DA03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4F5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Si el alumno/a no</w:t>
      </w:r>
      <w:r w:rsidR="001E45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prestara conformidad </w:t>
      </w:r>
      <w:r w:rsidR="00691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en la </w:t>
      </w:r>
      <w:proofErr w:type="spellStart"/>
      <w:r w:rsidR="00691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aceptacion</w:t>
      </w:r>
      <w:proofErr w:type="spellEnd"/>
      <w:r w:rsidR="00691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del Protocolo </w:t>
      </w:r>
      <w:r w:rsidR="001E45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</w:rPr>
        <w:t xml:space="preserve">al menos 48 </w:t>
      </w:r>
      <w:proofErr w:type="gramStart"/>
      <w:r w:rsidR="001E45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</w:rPr>
        <w:t xml:space="preserve">hs </w:t>
      </w:r>
      <w:r w:rsidRPr="006A4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</w:rPr>
        <w:t>.</w:t>
      </w:r>
      <w:proofErr w:type="gramEnd"/>
      <w:r w:rsidRPr="006A4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</w:rPr>
        <w:t xml:space="preserve"> antes de la fecha del inicio del examen final</w:t>
      </w:r>
      <w:r w:rsidRPr="004F5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, según lo dispuesto</w:t>
      </w:r>
      <w:r w:rsidR="001E45D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E45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E45D7" w:rsidRPr="001E45D7">
        <w:rPr>
          <w:rFonts w:ascii="Times New Roman" w:eastAsia="Times New Roman" w:hAnsi="Times New Roman" w:cs="Times New Roman"/>
          <w:b/>
          <w:sz w:val="24"/>
          <w:szCs w:val="24"/>
        </w:rPr>
        <w:t>(Resol 39/21 Art 5 inc. c)</w:t>
      </w:r>
      <w:r w:rsidR="001E4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5A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 lo considerará </w:t>
      </w:r>
      <w:r w:rsidR="008E58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6A4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</w:rPr>
        <w:t>“AUSENTE”.</w:t>
      </w:r>
    </w:p>
    <w:p w:rsidR="00287D4A" w:rsidRPr="009E119A" w:rsidRDefault="00287D4A" w:rsidP="009B52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caso de que el estudiante </w:t>
      </w:r>
      <w:r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 pudiera conectarse inicialmente</w:t>
      </w:r>
      <w:r w:rsidRPr="009E1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videoconferencia por errores del sistema o de conexión a internet, </w:t>
      </w:r>
      <w:r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deberá comunica</w:t>
      </w:r>
      <w:r w:rsid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rse de inmediato al mail de la </w:t>
      </w:r>
      <w:r w:rsidR="00713955" w:rsidRPr="00713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Cátedra DyT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D00845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dyt@med.unlp.edu.ar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y así </w:t>
      </w:r>
      <w:r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poder ver de asignarle un nuevo turno</w:t>
      </w:r>
      <w:r w:rsidRPr="009E1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evaluación durante</w:t>
      </w:r>
      <w:r w:rsidR="009B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119A">
        <w:rPr>
          <w:rFonts w:ascii="Times New Roman" w:eastAsia="Times New Roman" w:hAnsi="Times New Roman" w:cs="Times New Roman"/>
          <w:color w:val="000000"/>
          <w:sz w:val="24"/>
          <w:szCs w:val="24"/>
        </w:rPr>
        <w:t>la mesa de examen en curso. Si la situación se repitiera en ese nuevo turno, se considerará al alumno “ausente”. </w:t>
      </w:r>
    </w:p>
    <w:p w:rsidR="00216D30" w:rsidRDefault="00216D30" w:rsidP="00216D30">
      <w:pPr>
        <w:pStyle w:val="Prrafodelista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65A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Requerimientos para la evaluación</w:t>
      </w:r>
    </w:p>
    <w:p w:rsidR="00293978" w:rsidRPr="00287D4A" w:rsidRDefault="00293978" w:rsidP="00293978">
      <w:pPr>
        <w:pStyle w:val="Prrafodelista"/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:rsidR="00293978" w:rsidRPr="00B26D37" w:rsidRDefault="00287D4A" w:rsidP="0028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93978" w:rsidRPr="00B26D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Modalidad </w:t>
      </w:r>
    </w:p>
    <w:p w:rsidR="00F65CFF" w:rsidRPr="00F65CFF" w:rsidRDefault="00F65CFF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>El Examen Final se tomará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>en formato: </w:t>
      </w:r>
      <w:r w:rsidRPr="00F65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Oral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CC3043" w:rsidRDefault="00293978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Deberá contar con una </w:t>
      </w:r>
      <w:r w:rsidR="00CC3043" w:rsidRPr="00F65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Conexión a Internet</w:t>
      </w:r>
      <w:r w:rsidR="00CC3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CFF" w:rsidRDefault="00CC3043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>La modalidad de examen se tomar</w:t>
      </w:r>
      <w:r w:rsidR="00293978"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F65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forma sincrónica por </w:t>
      </w:r>
      <w:r w:rsidR="00F65CFF" w:rsidRPr="00F65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Videoconferencia por plataforma ZOOM</w:t>
      </w:r>
      <w:r w:rsidR="00F65CFF" w:rsidRPr="00F65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D30" w:rsidRPr="00F65CFF" w:rsidRDefault="00293978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FF">
        <w:rPr>
          <w:rFonts w:ascii="Times New Roman" w:eastAsia="Times New Roman" w:hAnsi="Times New Roman" w:cs="Times New Roman"/>
          <w:sz w:val="24"/>
          <w:szCs w:val="24"/>
        </w:rPr>
        <w:t xml:space="preserve">Se requiere una </w:t>
      </w:r>
      <w:r w:rsidR="00083772" w:rsidRPr="00F65CFF">
        <w:rPr>
          <w:rFonts w:ascii="Times New Roman" w:eastAsia="Times New Roman" w:hAnsi="Times New Roman" w:cs="Times New Roman"/>
          <w:b/>
          <w:sz w:val="24"/>
          <w:szCs w:val="24"/>
        </w:rPr>
        <w:t>Computadora con cámara y sonido</w:t>
      </w:r>
      <w:r w:rsidR="00083772" w:rsidRPr="00F65C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9F9" w:rsidRPr="00F65CFF">
        <w:rPr>
          <w:rFonts w:ascii="Times New Roman" w:eastAsia="Times New Roman" w:hAnsi="Times New Roman" w:cs="Times New Roman"/>
          <w:b/>
          <w:sz w:val="24"/>
          <w:szCs w:val="24"/>
        </w:rPr>
        <w:t>No podrán usarse auricula</w:t>
      </w:r>
      <w:r w:rsidR="00CC3043" w:rsidRPr="00F65CFF">
        <w:rPr>
          <w:rFonts w:ascii="Times New Roman" w:eastAsia="Times New Roman" w:hAnsi="Times New Roman" w:cs="Times New Roman"/>
          <w:b/>
          <w:sz w:val="24"/>
          <w:szCs w:val="24"/>
        </w:rPr>
        <w:t>res</w:t>
      </w:r>
      <w:r w:rsidR="00CC3043" w:rsidRPr="00F65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043" w:rsidRPr="00A94CDA" w:rsidRDefault="00CC3043" w:rsidP="00A94CDA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DA">
        <w:rPr>
          <w:rFonts w:ascii="Times New Roman" w:eastAsia="Times New Roman" w:hAnsi="Times New Roman" w:cs="Times New Roman"/>
          <w:sz w:val="24"/>
          <w:szCs w:val="24"/>
        </w:rPr>
        <w:t>Cada alumno/a será evaluado por</w:t>
      </w:r>
      <w:r w:rsidR="00A94CDA" w:rsidRPr="00A94CDA">
        <w:rPr>
          <w:rFonts w:ascii="Times New Roman" w:eastAsia="Times New Roman" w:hAnsi="Times New Roman" w:cs="Times New Roman"/>
          <w:sz w:val="24"/>
          <w:szCs w:val="24"/>
        </w:rPr>
        <w:t xml:space="preserve">  UN (1) docente en caso de Profesores y Jefes de Trabajo Prácticos y DOS (2) docentes en caso de Ayudantes Diplomados autorizados como mínimo,</w:t>
      </w:r>
      <w:r w:rsidR="008B49F9" w:rsidRPr="00A94CDA">
        <w:rPr>
          <w:rFonts w:ascii="Times New Roman" w:eastAsia="Times New Roman" w:hAnsi="Times New Roman" w:cs="Times New Roman"/>
          <w:sz w:val="24"/>
          <w:szCs w:val="24"/>
        </w:rPr>
        <w:t xml:space="preserve"> distribuidos en diferentes horarios en función de la cantidad de inscriptos y días necesarios.</w:t>
      </w:r>
      <w:r w:rsidR="00A8026F" w:rsidRPr="00A9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6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026F" w:rsidRPr="00A94CDA">
        <w:rPr>
          <w:rFonts w:ascii="Times New Roman" w:eastAsia="Times New Roman" w:hAnsi="Times New Roman" w:cs="Times New Roman"/>
          <w:sz w:val="24"/>
          <w:szCs w:val="24"/>
        </w:rPr>
        <w:t xml:space="preserve">Resol 95/21  </w:t>
      </w:r>
      <w:r w:rsidRPr="00A94CDA">
        <w:rPr>
          <w:rFonts w:ascii="Times New Roman" w:eastAsia="Times New Roman" w:hAnsi="Times New Roman" w:cs="Times New Roman"/>
          <w:sz w:val="24"/>
          <w:szCs w:val="24"/>
        </w:rPr>
        <w:t>Art. 8 inc. a)</w:t>
      </w:r>
    </w:p>
    <w:p w:rsidR="00CC3043" w:rsidRPr="009E11D7" w:rsidRDefault="00CC3043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D7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9B52DE">
        <w:rPr>
          <w:rFonts w:ascii="Times New Roman" w:eastAsia="Times New Roman" w:hAnsi="Times New Roman" w:cs="Times New Roman"/>
          <w:b/>
          <w:sz w:val="24"/>
          <w:szCs w:val="24"/>
        </w:rPr>
        <w:t>tiempo promedio estipulado</w:t>
      </w:r>
      <w:r w:rsidRPr="009E11D7">
        <w:rPr>
          <w:rFonts w:ascii="Times New Roman" w:eastAsia="Times New Roman" w:hAnsi="Times New Roman" w:cs="Times New Roman"/>
          <w:sz w:val="24"/>
          <w:szCs w:val="24"/>
        </w:rPr>
        <w:t xml:space="preserve"> para cada evaluación será de </w:t>
      </w:r>
      <w:r w:rsidRPr="009B52DE">
        <w:rPr>
          <w:rFonts w:ascii="Times New Roman" w:eastAsia="Times New Roman" w:hAnsi="Times New Roman" w:cs="Times New Roman"/>
          <w:b/>
          <w:sz w:val="24"/>
          <w:szCs w:val="24"/>
        </w:rPr>
        <w:t>20 minutos aproximadamente</w:t>
      </w:r>
      <w:r w:rsidRPr="009E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D37" w:rsidRPr="009E11D7" w:rsidRDefault="00293978" w:rsidP="009B52DE">
      <w:pPr>
        <w:pStyle w:val="Prrafodelista"/>
        <w:numPr>
          <w:ilvl w:val="0"/>
          <w:numId w:val="10"/>
        </w:numPr>
        <w:shd w:val="clear" w:color="auto" w:fill="FFFFFF" w:themeFill="background1"/>
        <w:spacing w:after="100" w:afterAutospacing="1"/>
        <w:ind w:left="10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  <w:u w:val="single"/>
        </w:rPr>
        <w:t xml:space="preserve">Es importante que el estudiante ingrese a la sala de espera de </w:t>
      </w:r>
      <w:r w:rsidR="00B26D37" w:rsidRPr="009B52DE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9B52DE">
        <w:rPr>
          <w:rFonts w:ascii="Times New Roman" w:hAnsi="Times New Roman" w:cs="Times New Roman"/>
          <w:sz w:val="24"/>
          <w:szCs w:val="24"/>
          <w:u w:val="single"/>
        </w:rPr>
        <w:t xml:space="preserve">oom cinco minutos antes del </w:t>
      </w:r>
      <w:r w:rsidR="00B26D37" w:rsidRPr="009B52DE">
        <w:rPr>
          <w:rFonts w:ascii="Times New Roman" w:hAnsi="Times New Roman" w:cs="Times New Roman"/>
          <w:sz w:val="24"/>
          <w:szCs w:val="24"/>
          <w:u w:val="single"/>
        </w:rPr>
        <w:t xml:space="preserve">horario fijado permitiendo de esta forma el </w:t>
      </w:r>
      <w:r w:rsidRPr="009B52DE">
        <w:rPr>
          <w:rFonts w:ascii="Times New Roman" w:hAnsi="Times New Roman" w:cs="Times New Roman"/>
          <w:sz w:val="24"/>
          <w:szCs w:val="24"/>
          <w:u w:val="single"/>
        </w:rPr>
        <w:t>comenzar a horario</w:t>
      </w:r>
      <w:r w:rsidR="00B26D37" w:rsidRPr="009E11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9F9" w:rsidRPr="009E11D7" w:rsidRDefault="008B49F9" w:rsidP="009B52DE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 verificará el almacenamiento de la información referente a las evaluaciones por parte de la </w:t>
      </w:r>
      <w:r w:rsidR="000B57D3" w:rsidRPr="000B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Cátedra DyT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E11D7">
        <w:rPr>
          <w:rFonts w:ascii="Times New Roman" w:eastAsia="Times New Roman" w:hAnsi="Times New Roman" w:cs="Times New Roman"/>
          <w:sz w:val="24"/>
          <w:szCs w:val="24"/>
        </w:rPr>
        <w:t xml:space="preserve">(Resol 498/20 Art. 8 inc.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E11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978" w:rsidRPr="005C62B8" w:rsidRDefault="00B26D37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2B8">
        <w:rPr>
          <w:rFonts w:ascii="Times New Roman" w:hAnsi="Times New Roman" w:cs="Times New Roman"/>
          <w:b/>
          <w:sz w:val="24"/>
          <w:szCs w:val="24"/>
        </w:rPr>
        <w:t>Si habiendo transcurrido</w:t>
      </w:r>
      <w:r w:rsidR="00293978" w:rsidRPr="005C62B8">
        <w:rPr>
          <w:rFonts w:ascii="Times New Roman" w:hAnsi="Times New Roman" w:cs="Times New Roman"/>
          <w:b/>
          <w:sz w:val="24"/>
          <w:szCs w:val="24"/>
        </w:rPr>
        <w:t xml:space="preserve"> un margen de tolerancia de espera de 10 minutos, </w:t>
      </w:r>
      <w:r w:rsidRPr="005C62B8">
        <w:rPr>
          <w:rFonts w:ascii="Times New Roman" w:hAnsi="Times New Roman" w:cs="Times New Roman"/>
          <w:b/>
          <w:sz w:val="24"/>
          <w:szCs w:val="24"/>
        </w:rPr>
        <w:t xml:space="preserve">donde el alumno no se hubiera comunicado con la </w:t>
      </w:r>
      <w:r w:rsidR="000B57D3" w:rsidRPr="005C62B8">
        <w:rPr>
          <w:rFonts w:ascii="Times New Roman" w:eastAsia="Times New Roman" w:hAnsi="Times New Roman" w:cs="Times New Roman"/>
          <w:b/>
          <w:sz w:val="24"/>
          <w:szCs w:val="24"/>
        </w:rPr>
        <w:t>Cátedra DyT</w:t>
      </w:r>
      <w:r w:rsidRPr="005C62B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93978" w:rsidRPr="005C62B8">
        <w:rPr>
          <w:rFonts w:ascii="Times New Roman" w:hAnsi="Times New Roman" w:cs="Times New Roman"/>
          <w:b/>
          <w:sz w:val="24"/>
          <w:szCs w:val="24"/>
        </w:rPr>
        <w:t>superado este tiempo se considerara ausente a la mesa examinadora.</w:t>
      </w:r>
    </w:p>
    <w:p w:rsidR="00B26D37" w:rsidRPr="009E11D7" w:rsidRDefault="00B26D37" w:rsidP="009B52DE">
      <w:pPr>
        <w:pStyle w:val="Prrafodelista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D4A" w:rsidRDefault="00B26D37" w:rsidP="00287D4A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7D4A">
        <w:rPr>
          <w:rStyle w:val="Textoennegrita"/>
          <w:rFonts w:ascii="Times New Roman" w:hAnsi="Times New Roman" w:cs="Times New Roman"/>
          <w:color w:val="000000"/>
          <w:sz w:val="24"/>
          <w:szCs w:val="24"/>
          <w:u w:val="single"/>
        </w:rPr>
        <w:t>Acuerdo general respecto de las condiciones de seguridad en las que se desarrollará la evaluación</w:t>
      </w:r>
    </w:p>
    <w:p w:rsidR="00CC3043" w:rsidRPr="009E11D7" w:rsidRDefault="00CC3043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deberá </w:t>
      </w:r>
      <w:r w:rsidRPr="009B52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mantener encendida la cámara y el micrófono a lo largo de todo el examen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(Resol 498/20 Art. </w:t>
      </w:r>
      <w:r w:rsidR="00293978"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inc. </w:t>
      </w:r>
      <w:r w:rsidR="00293978"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93978" w:rsidRPr="009E11D7" w:rsidRDefault="00293978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El/la </w:t>
      </w:r>
      <w:r w:rsidR="005C62B8">
        <w:rPr>
          <w:rFonts w:ascii="Times New Roman" w:hAnsi="Times New Roman" w:cs="Times New Roman"/>
          <w:color w:val="000000"/>
          <w:sz w:val="24"/>
          <w:szCs w:val="24"/>
        </w:rPr>
        <w:t>alumno</w:t>
      </w: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2DE">
        <w:rPr>
          <w:rFonts w:ascii="Times New Roman" w:hAnsi="Times New Roman" w:cs="Times New Roman"/>
          <w:color w:val="000000"/>
          <w:sz w:val="24"/>
          <w:szCs w:val="24"/>
          <w:u w:val="single"/>
        </w:rPr>
        <w:t>deberá encontrarse en un ambiente visible, solo/a, sin otros objetos</w:t>
      </w: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 más que una hoja en blanco y lápiz/birome 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>(Resol 498/20 Art. 6 inc. b)</w:t>
      </w:r>
    </w:p>
    <w:p w:rsidR="00293978" w:rsidRDefault="00293978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Durante la evaluación </w:t>
      </w:r>
      <w:r w:rsidRPr="009B52DE">
        <w:rPr>
          <w:rFonts w:ascii="Times New Roman" w:hAnsi="Times New Roman" w:cs="Times New Roman"/>
          <w:color w:val="000000"/>
          <w:sz w:val="24"/>
          <w:szCs w:val="24"/>
          <w:u w:val="single"/>
        </w:rPr>
        <w:t>no estará permitido consultar libros o apuntes ni mantener conversaciones con terceros por cualquier medio</w:t>
      </w:r>
      <w:r w:rsidRPr="009E11D7">
        <w:rPr>
          <w:rFonts w:ascii="Times New Roman" w:hAnsi="Times New Roman" w:cs="Times New Roman"/>
          <w:color w:val="000000"/>
          <w:sz w:val="24"/>
          <w:szCs w:val="24"/>
        </w:rPr>
        <w:t xml:space="preserve"> por fuera del examen</w:t>
      </w:r>
      <w:r w:rsidRPr="009E11D7">
        <w:rPr>
          <w:color w:val="000000"/>
        </w:rPr>
        <w:t xml:space="preserve"> </w:t>
      </w:r>
      <w:r w:rsidRPr="009E1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(Resol 498/20 Art. 6 inc. c)  </w:t>
      </w:r>
    </w:p>
    <w:p w:rsidR="00B31F65" w:rsidRPr="00B31F65" w:rsidRDefault="00B31F65" w:rsidP="009B52DE">
      <w:pPr>
        <w:pStyle w:val="Prrafodelista"/>
        <w:numPr>
          <w:ilvl w:val="0"/>
          <w:numId w:val="1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65">
        <w:rPr>
          <w:rFonts w:ascii="Times New Roman" w:eastAsia="Times New Roman" w:hAnsi="Times New Roman" w:cs="Times New Roman"/>
          <w:color w:val="000000"/>
          <w:sz w:val="24"/>
          <w:szCs w:val="24"/>
        </w:rPr>
        <w:t>Se procederá a realizar un video llama</w:t>
      </w:r>
      <w:r w:rsidR="005C62B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31F65">
        <w:rPr>
          <w:rFonts w:ascii="Times New Roman" w:eastAsia="Times New Roman" w:hAnsi="Times New Roman" w:cs="Times New Roman"/>
          <w:color w:val="000000"/>
          <w:sz w:val="24"/>
          <w:szCs w:val="24"/>
        </w:rPr>
        <w:t>do vía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asap donde</w:t>
      </w:r>
      <w:r w:rsidRPr="00B3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alumno mostrará la pantalla de la computadora, la mesa de estudio y toda la habitación donde se encuentre desarrollando el acto </w:t>
      </w:r>
      <w:r w:rsidRPr="00B31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académico. A si mismo mostrará  que carece de auriculares inalámbricos. Este procedimiento se podrá realizar con periodicidad al inicio del acto académico evaluativo.  </w:t>
      </w:r>
    </w:p>
    <w:p w:rsidR="00287D4A" w:rsidRDefault="00287D4A" w:rsidP="00287D4A">
      <w:pPr>
        <w:pStyle w:val="Prrafodelista"/>
        <w:shd w:val="clear" w:color="auto" w:fill="FFFFFF"/>
        <w:spacing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D4A" w:rsidRPr="00287D4A" w:rsidRDefault="00287D4A" w:rsidP="009E11D7">
      <w:pPr>
        <w:pStyle w:val="Prrafode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87D4A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87D4A">
        <w:rPr>
          <w:rStyle w:val="Textoennegrita"/>
          <w:rFonts w:ascii="Times New Roman" w:hAnsi="Times New Roman" w:cs="Times New Roman"/>
          <w:color w:val="000000"/>
          <w:sz w:val="24"/>
          <w:szCs w:val="24"/>
          <w:u w:val="single"/>
        </w:rPr>
        <w:t>Verificación de identidad de los participantes en la evaluación</w:t>
      </w:r>
      <w:r w:rsidR="009E11D7">
        <w:rPr>
          <w:rStyle w:val="Textoennegrita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93978" w:rsidRPr="008B49F9" w:rsidRDefault="00293978" w:rsidP="009B52DE">
      <w:pPr>
        <w:pStyle w:val="Normal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color w:val="000000"/>
          <w:u w:val="single"/>
        </w:rPr>
      </w:pPr>
      <w:r w:rsidRPr="008B49F9">
        <w:rPr>
          <w:color w:val="000000"/>
        </w:rPr>
        <w:t>Al comienzo de la instancia evaluadora se leerá el siguiente texto</w:t>
      </w:r>
      <w:r w:rsidRPr="00E746B5">
        <w:rPr>
          <w:color w:val="000000"/>
        </w:rPr>
        <w:t xml:space="preserve"> </w:t>
      </w:r>
      <w:r w:rsidRPr="008B49F9">
        <w:rPr>
          <w:color w:val="000000"/>
          <w:u w:val="single"/>
        </w:rPr>
        <w:t>“En la Ciudad de La Plata, a las XX horas del día XX del año XX, se encuentran reunidos (nombres de los/las participantes) quienes se identifican a continuación (el/la estudiante muestra su DNI, pasaporte o libreta universitaria, y dice su nombre, legajo y DNI</w:t>
      </w:r>
      <w:r w:rsidR="00B31F65" w:rsidRPr="008B49F9">
        <w:rPr>
          <w:color w:val="000000"/>
          <w:u w:val="single"/>
        </w:rPr>
        <w:t xml:space="preserve"> </w:t>
      </w:r>
      <w:r w:rsidRPr="008B49F9">
        <w:rPr>
          <w:color w:val="000000"/>
          <w:u w:val="single"/>
        </w:rPr>
        <w:t>/</w:t>
      </w:r>
      <w:r w:rsidR="00B31F65" w:rsidRPr="008B49F9">
        <w:rPr>
          <w:color w:val="000000"/>
          <w:u w:val="single"/>
        </w:rPr>
        <w:t xml:space="preserve"> </w:t>
      </w:r>
      <w:r w:rsidRPr="008B49F9">
        <w:rPr>
          <w:color w:val="000000"/>
          <w:u w:val="single"/>
        </w:rPr>
        <w:t>pasaporte</w:t>
      </w:r>
      <w:r w:rsidR="00B31F65" w:rsidRPr="008B49F9">
        <w:rPr>
          <w:color w:val="000000"/>
          <w:u w:val="single"/>
        </w:rPr>
        <w:t xml:space="preserve"> a la cámara</w:t>
      </w:r>
      <w:r w:rsidRPr="008B49F9">
        <w:rPr>
          <w:color w:val="000000"/>
          <w:u w:val="single"/>
        </w:rPr>
        <w:t>.</w:t>
      </w:r>
      <w:r w:rsidRPr="00E746B5">
        <w:rPr>
          <w:color w:val="000000"/>
        </w:rPr>
        <w:t xml:space="preserve"> </w:t>
      </w:r>
      <w:r w:rsidRPr="008B49F9">
        <w:rPr>
          <w:color w:val="000000"/>
          <w:u w:val="single"/>
        </w:rPr>
        <w:t>A continuación, el o los/las docentes dice/n su/s nombre/s) y quienes prestan su conformidad en la realización de la siguiente evaluación en los términos que han sido previamente notificados”.</w:t>
      </w:r>
      <w:r w:rsidR="009E11D7" w:rsidRPr="008B49F9">
        <w:rPr>
          <w:color w:val="000000"/>
          <w:u w:val="single"/>
        </w:rPr>
        <w:t xml:space="preserve">  </w:t>
      </w:r>
    </w:p>
    <w:p w:rsidR="00293978" w:rsidRDefault="00293978" w:rsidP="009B52DE">
      <w:pPr>
        <w:pStyle w:val="Normal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E746B5">
        <w:rPr>
          <w:color w:val="000000"/>
        </w:rPr>
        <w:t xml:space="preserve">La evaluación finalizará con la lectura del siguiente texto: </w:t>
      </w:r>
      <w:r w:rsidRPr="008B49F9">
        <w:rPr>
          <w:color w:val="000000"/>
          <w:u w:val="single"/>
        </w:rPr>
        <w:t>“Se da por finalizada la evaluación de (nombre del/de la estudiante)”</w:t>
      </w:r>
      <w:r w:rsidRPr="00E746B5">
        <w:rPr>
          <w:color w:val="000000"/>
        </w:rPr>
        <w:t xml:space="preserve"> Si la verificación no se pudiera registrar por errores del sistema de videoconferencia o de conexión, se le asignará un nuevo turno durante la mesa. Si la situación se repitiera en una segunda ocasión, se lo considerará “ausente”.</w:t>
      </w:r>
      <w:r w:rsidR="009E11D7">
        <w:rPr>
          <w:color w:val="000000"/>
        </w:rPr>
        <w:t xml:space="preserve"> (Resol 498/20 Art. 7 inc. a)  </w:t>
      </w:r>
    </w:p>
    <w:p w:rsidR="00F65CFF" w:rsidRDefault="008B49F9" w:rsidP="00F65CFF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color w:val="000000"/>
          <w:u w:val="single"/>
        </w:rPr>
      </w:pPr>
      <w:r>
        <w:rPr>
          <w:rStyle w:val="Textoennegrita"/>
          <w:color w:val="000000"/>
        </w:rPr>
        <w:t xml:space="preserve">      </w:t>
      </w:r>
      <w:r w:rsidRPr="008B49F9">
        <w:rPr>
          <w:rStyle w:val="Textoennegrita"/>
          <w:color w:val="000000"/>
        </w:rPr>
        <w:t xml:space="preserve"> </w:t>
      </w:r>
      <w:r w:rsidRPr="008B49F9">
        <w:rPr>
          <w:rStyle w:val="Textoennegrita"/>
          <w:color w:val="000000"/>
          <w:u w:val="single"/>
        </w:rPr>
        <w:t xml:space="preserve">Interrupción </w:t>
      </w:r>
      <w:proofErr w:type="gramStart"/>
      <w:r w:rsidRPr="008B49F9">
        <w:rPr>
          <w:rStyle w:val="Textoennegrita"/>
          <w:color w:val="000000"/>
          <w:u w:val="single"/>
        </w:rPr>
        <w:t>de</w:t>
      </w:r>
      <w:r>
        <w:rPr>
          <w:rStyle w:val="Textoennegrita"/>
          <w:color w:val="000000"/>
          <w:u w:val="single"/>
        </w:rPr>
        <w:t xml:space="preserve"> </w:t>
      </w:r>
      <w:r w:rsidRPr="008B49F9">
        <w:rPr>
          <w:rStyle w:val="Textoennegrita"/>
          <w:color w:val="000000"/>
          <w:u w:val="single"/>
        </w:rPr>
        <w:t xml:space="preserve"> la</w:t>
      </w:r>
      <w:proofErr w:type="gramEnd"/>
      <w:r w:rsidRPr="008B49F9">
        <w:rPr>
          <w:rStyle w:val="Textoennegrita"/>
          <w:color w:val="000000"/>
          <w:u w:val="single"/>
        </w:rPr>
        <w:t xml:space="preserve"> video conferencia</w:t>
      </w:r>
      <w:r>
        <w:rPr>
          <w:rStyle w:val="Textoennegrita"/>
          <w:color w:val="000000"/>
          <w:u w:val="single"/>
        </w:rPr>
        <w:t xml:space="preserve">   </w:t>
      </w:r>
    </w:p>
    <w:p w:rsidR="008B49F9" w:rsidRPr="00FB0354" w:rsidRDefault="008B49F9" w:rsidP="009B52D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0354">
        <w:rPr>
          <w:color w:val="000000"/>
        </w:rPr>
        <w:t>En caso de producirse una interrupción en el audio y/o video durante el examen se procederá de inmediato a la comunicación telefónica con el/la estudiante para analizar la causa de la interrupción y retomar la conexión.</w:t>
      </w:r>
      <w:r w:rsidR="00F65CFF">
        <w:rPr>
          <w:color w:val="000000"/>
        </w:rPr>
        <w:t xml:space="preserve"> (Resol 498/20 Art. 9 inc. a)  </w:t>
      </w:r>
    </w:p>
    <w:p w:rsidR="008B49F9" w:rsidRPr="00FB0354" w:rsidRDefault="008B49F9" w:rsidP="009B52DE">
      <w:pPr>
        <w:pStyle w:val="Normal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FB0354">
        <w:rPr>
          <w:color w:val="000000"/>
        </w:rPr>
        <w:t>Si al momento de la interrupción el docente considera que la evaluación había sido completada, se dará por terminado el examen.</w:t>
      </w:r>
      <w:r w:rsidR="00F65CFF">
        <w:rPr>
          <w:color w:val="000000"/>
        </w:rPr>
        <w:t xml:space="preserve"> (Resol 498/20 Art. 9 inc. b)  </w:t>
      </w:r>
    </w:p>
    <w:p w:rsidR="008B49F9" w:rsidRDefault="008B49F9" w:rsidP="009B52DE">
      <w:pPr>
        <w:pStyle w:val="NormalWeb"/>
        <w:numPr>
          <w:ilvl w:val="0"/>
          <w:numId w:val="15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FB0354">
        <w:rPr>
          <w:color w:val="000000"/>
        </w:rPr>
        <w:t>Ante cualquier situación de interrupción de la conectividad durante el examen final y la imposibilidad de retomar la conexión, se considerará anulada la instancia y se procederá a volver a coordinar la instancia de evaluación prevista.</w:t>
      </w:r>
      <w:r w:rsidR="00F65CFF">
        <w:rPr>
          <w:color w:val="000000"/>
        </w:rPr>
        <w:t xml:space="preserve"> (Resol 498/20 Art. 9 inc. b)  </w:t>
      </w:r>
    </w:p>
    <w:p w:rsidR="007432DB" w:rsidRDefault="007432DB" w:rsidP="007E160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</w:t>
      </w:r>
      <w:r w:rsidRPr="007432DB">
        <w:rPr>
          <w:b/>
          <w:u w:val="single"/>
        </w:rPr>
        <w:t>Confección de Actas</w:t>
      </w:r>
      <w:r>
        <w:rPr>
          <w:b/>
          <w:u w:val="single"/>
        </w:rPr>
        <w:t xml:space="preserve"> </w:t>
      </w:r>
      <w:r>
        <w:rPr>
          <w:color w:val="000000"/>
        </w:rPr>
        <w:t>(Resol 498/20 Art. 10 inc. a/b</w:t>
      </w:r>
      <w:r w:rsidR="001714FF">
        <w:rPr>
          <w:color w:val="000000"/>
        </w:rPr>
        <w:t>/c/</w:t>
      </w:r>
      <w:r w:rsidR="005A4E1E">
        <w:rPr>
          <w:color w:val="000000"/>
        </w:rPr>
        <w:t>d</w:t>
      </w:r>
      <w:r w:rsidR="001714FF">
        <w:rPr>
          <w:color w:val="000000"/>
        </w:rPr>
        <w:t>/f</w:t>
      </w:r>
      <w:r w:rsidR="005A4E1E">
        <w:rPr>
          <w:color w:val="000000"/>
        </w:rPr>
        <w:t>/g</w:t>
      </w:r>
      <w:r>
        <w:rPr>
          <w:color w:val="000000"/>
        </w:rPr>
        <w:t xml:space="preserve">) </w:t>
      </w:r>
      <w:r w:rsidR="007E160A">
        <w:rPr>
          <w:color w:val="000000"/>
        </w:rPr>
        <w:t xml:space="preserve"> </w:t>
      </w:r>
    </w:p>
    <w:p w:rsidR="007432DB" w:rsidRPr="007E160A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t xml:space="preserve">Para la carrera de Medicina. Los/las profesores/as Titulares de las cátedras o quienes cumplieran sus funciones o los/las secretarios/as, deberán imprimir las Actas de exámenes generadas por el sistema Siu-Guaraní, quedando bajo su custodia. </w:t>
      </w:r>
    </w:p>
    <w:p w:rsidR="007E160A" w:rsidRPr="007432DB" w:rsidRDefault="007E160A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t xml:space="preserve">Cada docente deberá completar </w:t>
      </w:r>
      <w:r w:rsidR="00322538">
        <w:t>dicha</w:t>
      </w:r>
      <w:r>
        <w:t xml:space="preserve"> Acta, a medida que evalúa a cada estudiante.</w:t>
      </w:r>
    </w:p>
    <w:p w:rsidR="007432DB" w:rsidRPr="007432DB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t>Para la carrera de Medicina. Con el Acta papel completa, los/las Profesores/as Titulares de las cátedras, quienes cumplieran sus funciones o los/las secretarios/as, deberán proceder a la carga de las notas en el Sistema Siu-Guaraní.</w:t>
      </w:r>
    </w:p>
    <w:p w:rsidR="007432DB" w:rsidRPr="00322538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u w:val="single"/>
        </w:rPr>
      </w:pPr>
      <w:r>
        <w:t xml:space="preserve">Para la carrera de Medicina. </w:t>
      </w:r>
      <w:r w:rsidRPr="00322538">
        <w:rPr>
          <w:u w:val="single"/>
        </w:rPr>
        <w:t>Dentro de los 5 (cinco) días hábiles de finalizada la mesa, deberán remitir por el correo electrónico institucional de la cátedra o del/la Titular o de quién cumpliera sus funciones, a la Secretaría de Asuntos Académicos, con copia al correo institucional de la Jefa del Área de Enseñanza, el detalle de las mismas en formato de imagen o PDF.</w:t>
      </w:r>
    </w:p>
    <w:p w:rsidR="007432DB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</w:pPr>
      <w:r>
        <w:t>La Jefa del Área de Enseñanza, una vez recibido el correo electrónico referido, procederá a controlar el Acta enviada con lo cargado en el Sistema Siu-Guaraní. Si hubiera concordancia entre ambos datos, el Acta se dará por cerrada.</w:t>
      </w:r>
    </w:p>
    <w:p w:rsidR="007432DB" w:rsidRPr="00DA03EF" w:rsidRDefault="007432DB" w:rsidP="007432DB">
      <w:pPr>
        <w:pStyle w:val="NormalWeb"/>
        <w:numPr>
          <w:ilvl w:val="0"/>
          <w:numId w:val="20"/>
        </w:numPr>
        <w:shd w:val="clear" w:color="auto" w:fill="FFFFFF"/>
        <w:spacing w:before="0" w:beforeAutospacing="0" w:line="276" w:lineRule="auto"/>
        <w:jc w:val="both"/>
        <w:rPr>
          <w:color w:val="FF0000"/>
          <w:u w:val="single"/>
        </w:rPr>
      </w:pPr>
      <w:r w:rsidRPr="00DA03EF">
        <w:rPr>
          <w:b/>
          <w:color w:val="FF0000"/>
          <w:u w:val="single"/>
        </w:rPr>
        <w:lastRenderedPageBreak/>
        <w:t xml:space="preserve">Los </w:t>
      </w:r>
      <w:r w:rsidR="007E160A" w:rsidRPr="00DA03EF">
        <w:rPr>
          <w:b/>
          <w:color w:val="FF0000"/>
          <w:u w:val="single"/>
        </w:rPr>
        <w:t>alumnos/as</w:t>
      </w:r>
      <w:r w:rsidRPr="00DA03EF">
        <w:rPr>
          <w:b/>
          <w:color w:val="FF0000"/>
          <w:u w:val="single"/>
        </w:rPr>
        <w:t xml:space="preserve"> que hayan rendido</w:t>
      </w:r>
      <w:r w:rsidRPr="00DA03EF">
        <w:rPr>
          <w:color w:val="FF0000"/>
          <w:u w:val="single"/>
        </w:rPr>
        <w:t xml:space="preserve"> </w:t>
      </w:r>
      <w:r w:rsidRPr="00DA03EF">
        <w:rPr>
          <w:b/>
          <w:color w:val="FF0000"/>
          <w:u w:val="single"/>
        </w:rPr>
        <w:t>deberán ser notificados/as</w:t>
      </w:r>
      <w:r w:rsidRPr="00DA03EF">
        <w:rPr>
          <w:color w:val="FF0000"/>
          <w:u w:val="single"/>
        </w:rPr>
        <w:t xml:space="preserve"> </w:t>
      </w:r>
      <w:r w:rsidRPr="00DA03EF">
        <w:rPr>
          <w:b/>
          <w:color w:val="FF0000"/>
          <w:u w:val="single"/>
        </w:rPr>
        <w:t>de su calificación por correo electrónico</w:t>
      </w:r>
      <w:r w:rsidRPr="00DA03EF">
        <w:rPr>
          <w:color w:val="FF0000"/>
          <w:u w:val="single"/>
        </w:rPr>
        <w:t xml:space="preserve"> </w:t>
      </w:r>
      <w:r w:rsidRPr="00DA03EF">
        <w:rPr>
          <w:b/>
          <w:color w:val="FF0000"/>
          <w:u w:val="single"/>
        </w:rPr>
        <w:t>dentro de las siguientes 48 hs hábiles</w:t>
      </w:r>
      <w:r w:rsidRPr="00DA03EF">
        <w:rPr>
          <w:color w:val="FF0000"/>
          <w:u w:val="single"/>
        </w:rPr>
        <w:t>.</w:t>
      </w:r>
      <w:r w:rsidR="00B97711" w:rsidRPr="00DA03EF">
        <w:rPr>
          <w:color w:val="FF0000"/>
        </w:rPr>
        <w:t xml:space="preserve"> </w:t>
      </w:r>
      <w:r w:rsidRPr="00DA03EF">
        <w:rPr>
          <w:color w:val="FF0000"/>
          <w:u w:val="single"/>
        </w:rPr>
        <w:t>Dicha notificación, para las asignaturas de la carrera de Medicina, será enviada por las Secretarías de las Cátedras</w:t>
      </w:r>
    </w:p>
    <w:p w:rsidR="000B57D3" w:rsidRPr="00FB0354" w:rsidRDefault="000B57D3" w:rsidP="000B57D3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</w:p>
    <w:p w:rsidR="008A0D05" w:rsidRDefault="008A0D05" w:rsidP="008A0D05">
      <w:pPr>
        <w:pStyle w:val="Prrafodelista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57D3" w:rsidRPr="000B57D3">
        <w:rPr>
          <w:rFonts w:ascii="Times New Roman" w:hAnsi="Times New Roman" w:cs="Times New Roman"/>
          <w:b/>
          <w:sz w:val="24"/>
          <w:szCs w:val="24"/>
        </w:rPr>
        <w:t>Cátedra de Diagnóstico y Terapéutica  por Imágenes</w:t>
      </w:r>
      <w:r w:rsidR="000B57D3">
        <w:rPr>
          <w:rFonts w:ascii="Times New Roman" w:hAnsi="Times New Roman" w:cs="Times New Roman"/>
          <w:b/>
          <w:sz w:val="24"/>
          <w:szCs w:val="24"/>
        </w:rPr>
        <w:t>.</w:t>
      </w:r>
      <w:r w:rsidR="000B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0D05" w:rsidRDefault="008A0D05" w:rsidP="008A0D05">
      <w:pPr>
        <w:pStyle w:val="Prrafodelista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Secretaria de Cátedra. </w:t>
      </w:r>
    </w:p>
    <w:p w:rsidR="00C411C0" w:rsidRPr="00914529" w:rsidRDefault="000B57D3" w:rsidP="00FC7E6F">
      <w:pPr>
        <w:pStyle w:val="Prrafodelist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Plata, </w:t>
      </w:r>
      <w:r w:rsidR="005E29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Febrer</w:t>
      </w:r>
      <w:bookmarkStart w:id="0" w:name="_GoBack"/>
      <w:bookmarkEnd w:id="0"/>
      <w:r w:rsidR="005E29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202</w:t>
      </w:r>
      <w:r w:rsidR="00691E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1/22</w:t>
      </w:r>
      <w:r w:rsidR="008A0D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sectPr w:rsidR="00C411C0" w:rsidRPr="00914529" w:rsidSect="00FC7E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72" w:right="720" w:bottom="576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61" w:rsidRDefault="00F21161" w:rsidP="000C52BC">
      <w:pPr>
        <w:spacing w:after="0" w:line="240" w:lineRule="auto"/>
      </w:pPr>
      <w:r>
        <w:separator/>
      </w:r>
    </w:p>
  </w:endnote>
  <w:endnote w:type="continuationSeparator" w:id="0">
    <w:p w:rsidR="00F21161" w:rsidRDefault="00F21161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0" w:rsidRDefault="000E1C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3B" w:rsidRDefault="00D9453B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0E1C30" w:rsidRDefault="00D9453B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</w:rPr>
      <w:drawing>
        <wp:inline distT="0" distB="0" distL="0" distR="0" wp14:anchorId="4299073B" wp14:editId="03B74259">
          <wp:extent cx="2727966" cy="143256"/>
          <wp:effectExtent l="19050" t="0" r="0" b="0"/>
          <wp:docPr id="1" name="0 Imagen" descr="Belgran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rano neg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6" cy="14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C30" w:rsidRPr="00BB4128" w:rsidRDefault="000E1C30" w:rsidP="000E1C30">
    <w:pPr>
      <w:pBdr>
        <w:top w:val="single" w:sz="4" w:space="1" w:color="31849B" w:themeColor="accent5" w:themeShade="BF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La Plata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0E1C30" w:rsidRDefault="000E1C30" w:rsidP="000E1C30">
    <w:pPr>
      <w:pStyle w:val="Piedepgina"/>
      <w:pBdr>
        <w:top w:val="single" w:sz="4" w:space="1" w:color="31849B" w:themeColor="accent5" w:themeShade="BF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0" w:rsidRDefault="000E1C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61" w:rsidRDefault="00F21161" w:rsidP="000C52BC">
      <w:pPr>
        <w:spacing w:after="0" w:line="240" w:lineRule="auto"/>
      </w:pPr>
      <w:r>
        <w:separator/>
      </w:r>
    </w:p>
  </w:footnote>
  <w:footnote w:type="continuationSeparator" w:id="0">
    <w:p w:rsidR="00F21161" w:rsidRDefault="00F21161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0" w:rsidRDefault="000E1C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0" w:rsidRDefault="005869D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E2203" wp14:editId="465B9612">
          <wp:simplePos x="0" y="0"/>
          <wp:positionH relativeFrom="column">
            <wp:posOffset>-1099185</wp:posOffset>
          </wp:positionH>
          <wp:positionV relativeFrom="paragraph">
            <wp:posOffset>-220980</wp:posOffset>
          </wp:positionV>
          <wp:extent cx="7597775" cy="914400"/>
          <wp:effectExtent l="0" t="0" r="0" b="0"/>
          <wp:wrapNone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t="20000"/>
                  <a:stretch>
                    <a:fillRect/>
                  </a:stretch>
                </pic:blipFill>
                <pic:spPr>
                  <a:xfrm>
                    <a:off x="0" y="0"/>
                    <a:ext cx="7597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C30" w:rsidRDefault="000E1C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30" w:rsidRDefault="000E1C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6DB1"/>
      </v:shape>
    </w:pict>
  </w:numPicBullet>
  <w:abstractNum w:abstractNumId="0">
    <w:nsid w:val="11935BC2"/>
    <w:multiLevelType w:val="multilevel"/>
    <w:tmpl w:val="BB4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73B69"/>
    <w:multiLevelType w:val="multilevel"/>
    <w:tmpl w:val="EBB634C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2">
    <w:nsid w:val="18AC411B"/>
    <w:multiLevelType w:val="hybridMultilevel"/>
    <w:tmpl w:val="21C2786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7B4D5C"/>
    <w:multiLevelType w:val="multilevel"/>
    <w:tmpl w:val="2DF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B0CF6"/>
    <w:multiLevelType w:val="hybridMultilevel"/>
    <w:tmpl w:val="DB02557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280BCD"/>
    <w:multiLevelType w:val="multilevel"/>
    <w:tmpl w:val="CDEC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36794"/>
    <w:multiLevelType w:val="multilevel"/>
    <w:tmpl w:val="EE7EDA8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7">
    <w:nsid w:val="226003E9"/>
    <w:multiLevelType w:val="multilevel"/>
    <w:tmpl w:val="8206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76C40"/>
    <w:multiLevelType w:val="hybridMultilevel"/>
    <w:tmpl w:val="5D8EA4E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7D5443"/>
    <w:multiLevelType w:val="hybridMultilevel"/>
    <w:tmpl w:val="9A2E79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A6B44"/>
    <w:multiLevelType w:val="hybridMultilevel"/>
    <w:tmpl w:val="A9B8AD7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19752F"/>
    <w:multiLevelType w:val="hybridMultilevel"/>
    <w:tmpl w:val="B418A8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00C2"/>
    <w:multiLevelType w:val="hybridMultilevel"/>
    <w:tmpl w:val="2D601CB8"/>
    <w:lvl w:ilvl="0" w:tplc="2C0A0011">
      <w:start w:val="1"/>
      <w:numFmt w:val="decimal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20359B"/>
    <w:multiLevelType w:val="hybridMultilevel"/>
    <w:tmpl w:val="7D7A18D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53AF4"/>
    <w:multiLevelType w:val="hybridMultilevel"/>
    <w:tmpl w:val="28941CC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417878"/>
    <w:multiLevelType w:val="multilevel"/>
    <w:tmpl w:val="A90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B5C92"/>
    <w:multiLevelType w:val="hybridMultilevel"/>
    <w:tmpl w:val="1D58FBD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8E35AF"/>
    <w:multiLevelType w:val="hybridMultilevel"/>
    <w:tmpl w:val="6BFC228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960685B"/>
    <w:multiLevelType w:val="hybridMultilevel"/>
    <w:tmpl w:val="6F741E3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A201DE8"/>
    <w:multiLevelType w:val="multilevel"/>
    <w:tmpl w:val="15D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D45DC"/>
    <w:multiLevelType w:val="hybridMultilevel"/>
    <w:tmpl w:val="A58C89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6"/>
  </w:num>
  <w:num w:numId="16">
    <w:abstractNumId w:val="7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9"/>
  </w:num>
  <w:num w:numId="19">
    <w:abstractNumId w:val="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48"/>
    <w:rsid w:val="00025A3A"/>
    <w:rsid w:val="00053692"/>
    <w:rsid w:val="0006414F"/>
    <w:rsid w:val="00083772"/>
    <w:rsid w:val="000B57D3"/>
    <w:rsid w:val="000C52BC"/>
    <w:rsid w:val="000E1C30"/>
    <w:rsid w:val="000E1EE4"/>
    <w:rsid w:val="000E610E"/>
    <w:rsid w:val="001419D4"/>
    <w:rsid w:val="001714FF"/>
    <w:rsid w:val="001B510D"/>
    <w:rsid w:val="001D3CD5"/>
    <w:rsid w:val="001D576A"/>
    <w:rsid w:val="001E45D7"/>
    <w:rsid w:val="001F36F1"/>
    <w:rsid w:val="00216D30"/>
    <w:rsid w:val="00247524"/>
    <w:rsid w:val="00261BB0"/>
    <w:rsid w:val="00262F69"/>
    <w:rsid w:val="00287D4A"/>
    <w:rsid w:val="00293978"/>
    <w:rsid w:val="00322538"/>
    <w:rsid w:val="00326A08"/>
    <w:rsid w:val="00327F2C"/>
    <w:rsid w:val="00387A8C"/>
    <w:rsid w:val="003939C7"/>
    <w:rsid w:val="003B1232"/>
    <w:rsid w:val="003B4CB2"/>
    <w:rsid w:val="00404CBA"/>
    <w:rsid w:val="004329E1"/>
    <w:rsid w:val="00465ADC"/>
    <w:rsid w:val="004F5AD9"/>
    <w:rsid w:val="005869D1"/>
    <w:rsid w:val="005A4E1E"/>
    <w:rsid w:val="005C62B8"/>
    <w:rsid w:val="005E296A"/>
    <w:rsid w:val="006276B7"/>
    <w:rsid w:val="00627DCD"/>
    <w:rsid w:val="006315BC"/>
    <w:rsid w:val="00691EAA"/>
    <w:rsid w:val="006A4097"/>
    <w:rsid w:val="006B5D3B"/>
    <w:rsid w:val="006F1A54"/>
    <w:rsid w:val="00713955"/>
    <w:rsid w:val="00741CB6"/>
    <w:rsid w:val="007432DB"/>
    <w:rsid w:val="00752696"/>
    <w:rsid w:val="007E160A"/>
    <w:rsid w:val="00861F80"/>
    <w:rsid w:val="00866EA6"/>
    <w:rsid w:val="00890316"/>
    <w:rsid w:val="008A0D05"/>
    <w:rsid w:val="008B49F9"/>
    <w:rsid w:val="008B5305"/>
    <w:rsid w:val="008E1428"/>
    <w:rsid w:val="008E58D3"/>
    <w:rsid w:val="008F1ECF"/>
    <w:rsid w:val="00914529"/>
    <w:rsid w:val="0093078E"/>
    <w:rsid w:val="00942BC6"/>
    <w:rsid w:val="009B4396"/>
    <w:rsid w:val="009B52DE"/>
    <w:rsid w:val="009E119A"/>
    <w:rsid w:val="009E11D7"/>
    <w:rsid w:val="00A4630E"/>
    <w:rsid w:val="00A8026F"/>
    <w:rsid w:val="00A94CDA"/>
    <w:rsid w:val="00AC0204"/>
    <w:rsid w:val="00AE3ADF"/>
    <w:rsid w:val="00B07495"/>
    <w:rsid w:val="00B26D37"/>
    <w:rsid w:val="00B31F65"/>
    <w:rsid w:val="00B91B3A"/>
    <w:rsid w:val="00B97711"/>
    <w:rsid w:val="00BB4128"/>
    <w:rsid w:val="00BE2B48"/>
    <w:rsid w:val="00BF72A4"/>
    <w:rsid w:val="00C05B56"/>
    <w:rsid w:val="00C411C0"/>
    <w:rsid w:val="00CB66BF"/>
    <w:rsid w:val="00CC1FBC"/>
    <w:rsid w:val="00CC3043"/>
    <w:rsid w:val="00D00845"/>
    <w:rsid w:val="00D46042"/>
    <w:rsid w:val="00D77244"/>
    <w:rsid w:val="00D9453B"/>
    <w:rsid w:val="00DA03EF"/>
    <w:rsid w:val="00DD51DB"/>
    <w:rsid w:val="00DE083F"/>
    <w:rsid w:val="00E24E2B"/>
    <w:rsid w:val="00EC4337"/>
    <w:rsid w:val="00F21161"/>
    <w:rsid w:val="00F65268"/>
    <w:rsid w:val="00F65CFF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D51D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D51DB"/>
    <w:pPr>
      <w:keepNext/>
      <w:spacing w:after="0" w:line="240" w:lineRule="auto"/>
      <w:ind w:left="4956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  <w:style w:type="character" w:customStyle="1" w:styleId="Ttulo3Car">
    <w:name w:val="Título 3 Car"/>
    <w:basedOn w:val="Fuentedeprrafopredeter"/>
    <w:link w:val="Ttulo3"/>
    <w:rsid w:val="00DD51D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D51DB"/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DD51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51DB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025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6A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26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D51D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D51DB"/>
    <w:pPr>
      <w:keepNext/>
      <w:spacing w:after="0" w:line="240" w:lineRule="auto"/>
      <w:ind w:left="4956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  <w:style w:type="character" w:customStyle="1" w:styleId="Ttulo3Car">
    <w:name w:val="Título 3 Car"/>
    <w:basedOn w:val="Fuentedeprrafopredeter"/>
    <w:link w:val="Ttulo3"/>
    <w:rsid w:val="00DD51D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D51DB"/>
    <w:rPr>
      <w:rFonts w:ascii="Times New Roman" w:eastAsia="Times New Roman" w:hAnsi="Times New Roman" w:cs="Times New Roman"/>
      <w:b/>
      <w:bCs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DD51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51DB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025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6A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26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yt@med.unlp.edu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t@med.unlp.edu.a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AEFD-C72F-4275-9EC3-1E871577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Ma. Te. </cp:lastModifiedBy>
  <cp:revision>6</cp:revision>
  <cp:lastPrinted>2020-03-03T16:46:00Z</cp:lastPrinted>
  <dcterms:created xsi:type="dcterms:W3CDTF">2022-03-17T18:40:00Z</dcterms:created>
  <dcterms:modified xsi:type="dcterms:W3CDTF">2022-04-04T15:45:00Z</dcterms:modified>
</cp:coreProperties>
</file>